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33693F53" w:rsidR="00DC4135" w:rsidRPr="0005064B" w:rsidRDefault="00F36388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Zgjidhjet e konflikteve në shkollë</w:t>
      </w:r>
    </w:p>
    <w:p w14:paraId="6798C60D" w14:textId="64A16D3B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D95590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8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4F7ABD32" w:rsidR="0006172D" w:rsidRPr="000506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297DF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Mësim m</w:t>
      </w:r>
      <w:r w:rsidR="0062354D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9559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Lënda: </w:t>
      </w:r>
      <w:r w:rsidR="00F36388"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95590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tbl>
      <w:tblPr>
        <w:tblW w:w="14175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1701"/>
        <w:gridCol w:w="4110"/>
      </w:tblGrid>
      <w:tr w:rsidR="008E0B54" w:rsidRPr="0005064B" w14:paraId="49BBEEEA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534FDD4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4F6955A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FA28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1DDCBDD1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</w:t>
            </w:r>
            <w:r w:rsidR="00FA28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-</w:t>
            </w:r>
            <w:r w:rsidR="00C40D0F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05983813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</w:t>
            </w:r>
            <w:r w:rsidR="00FA28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, 2, 4, 5, </w:t>
            </w:r>
            <w:r w:rsidR="00462D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140D7621" w14:textId="7D2AF580" w:rsidR="008E0B54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="00FA28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1, 2, 8</w:t>
            </w:r>
          </w:p>
          <w:p w14:paraId="02C9BADA" w14:textId="6FD7B283" w:rsidR="00FA282A" w:rsidRDefault="00FA282A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Individi i shëndoshë</w:t>
            </w:r>
          </w:p>
          <w:p w14:paraId="1F24CE40" w14:textId="173C4797" w:rsidR="00FA282A" w:rsidRPr="0005064B" w:rsidRDefault="00FA282A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V-4-7, 9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6DFB9F00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</w:t>
            </w:r>
            <w:r w:rsidR="009344D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1-9.</w:t>
            </w:r>
          </w:p>
          <w:p w14:paraId="79B56331" w14:textId="690FC779" w:rsidR="00FA282A" w:rsidRPr="00FA282A" w:rsidRDefault="00FA282A" w:rsidP="00FA282A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F7C8099" w14:textId="07F0879C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2D01EE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170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4110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8E0B54" w:rsidRPr="0005064B" w14:paraId="1C5EAB5C" w14:textId="77777777" w:rsidTr="002D01EE">
        <w:trPr>
          <w:trHeight w:val="70"/>
        </w:trPr>
        <w:tc>
          <w:tcPr>
            <w:tcW w:w="1984" w:type="dxa"/>
            <w:shd w:val="clear" w:color="auto" w:fill="FFFFFF"/>
          </w:tcPr>
          <w:p w14:paraId="5117718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6C230A" w14:textId="241AB8FE" w:rsidR="008E0B54" w:rsidRPr="0005064B" w:rsidRDefault="00F36388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Kuptimi i konfliktit</w:t>
            </w:r>
          </w:p>
          <w:p w14:paraId="4E88F0ED" w14:textId="5F63F17C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F3638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68F9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E16AC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F43099" w14:textId="0AD83103" w:rsidR="008E0B54" w:rsidRPr="0005064B" w:rsidRDefault="00F36388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Aftësitë sociale</w:t>
            </w:r>
          </w:p>
          <w:p w14:paraId="20F94237" w14:textId="289640A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F3638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2065ED23" w14:textId="77777777" w:rsidR="008E0B54" w:rsidRDefault="008E0B54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DA4BB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DE949" w14:textId="22DCF30B" w:rsidR="00ED434D" w:rsidRPr="0005064B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349B5CED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2A497D5" w14:textId="3817F8DF" w:rsidR="002D01EE" w:rsidRDefault="00F36388" w:rsidP="002D01EE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Aftësitë sociale</w:t>
            </w:r>
          </w:p>
          <w:p w14:paraId="5070551A" w14:textId="79A75C47" w:rsidR="00ED434D" w:rsidRDefault="00ED434D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D7F6E8F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C892EF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3182F2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9C58AE" w14:textId="67AC966C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0AE8ABC9" w14:textId="507515CC" w:rsidR="003B2064" w:rsidRDefault="003B2064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39B53684" w14:textId="77777777" w:rsidR="008E0B54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225E5D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FD88D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89B2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E59776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077B7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2D660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B0A78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8100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51386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1B75BD2" w14:textId="77777777" w:rsidR="003B2064" w:rsidRDefault="003B2064" w:rsidP="003B20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424A5165" w14:textId="1A53172B" w:rsidR="003B2064" w:rsidRDefault="003B2064" w:rsidP="003B20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2E74BF7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8E0B54" w:rsidRPr="0005064B" w:rsidRDefault="008E0B54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1916717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0AA51D" w14:textId="68E57782" w:rsidR="008E0B54" w:rsidRPr="0005064B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Konfliktet në kontekste të ndryshme</w:t>
            </w:r>
          </w:p>
          <w:p w14:paraId="6C6D11B0" w14:textId="53AD889A" w:rsidR="008E0B54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6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7F40BA2" w14:textId="77777777" w:rsidR="003B2064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C839D3" w14:textId="31FA0BCB" w:rsidR="003B2064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71320FAE" w14:textId="559DC1AB" w:rsidR="003B2064" w:rsidRPr="0005064B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2F4C8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65995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F3275E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3A06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  <w:shd w:val="clear" w:color="auto" w:fill="auto"/>
          </w:tcPr>
          <w:p w14:paraId="75BE56FF" w14:textId="77777777" w:rsidR="00C40D0F" w:rsidRDefault="00C40D0F" w:rsidP="00C40D0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E69FA09" w14:textId="292C080D" w:rsidR="00ED434D" w:rsidRDefault="003B2064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4B6AD639" w14:textId="57D65776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0FE020A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382653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14397B" w14:textId="5AFFC5B2" w:rsidR="00ED434D" w:rsidRPr="0005064B" w:rsidRDefault="00ED434D" w:rsidP="00C40D0F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shd w:val="clear" w:color="auto" w:fill="DBE5F1"/>
          </w:tcPr>
          <w:p w14:paraId="61087433" w14:textId="388554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50A20C4A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1C5BE5"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137253"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29F53F98" w:rsidR="00A038CF" w:rsidRPr="0005064B" w:rsidRDefault="00297DF6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9344DA" w:rsidRPr="009344DA">
        <w:rPr>
          <w:rFonts w:ascii="Times New Roman" w:hAnsi="Times New Roman"/>
          <w:bCs/>
          <w:sz w:val="24"/>
          <w:szCs w:val="24"/>
          <w:lang w:val="sq-AL"/>
        </w:rPr>
        <w:t xml:space="preserve">Kuptimi </w:t>
      </w:r>
      <w:r w:rsidR="009344DA">
        <w:rPr>
          <w:rFonts w:ascii="Times New Roman" w:hAnsi="Times New Roman"/>
          <w:bCs/>
          <w:sz w:val="24"/>
          <w:szCs w:val="24"/>
          <w:lang w:val="sq-AL"/>
        </w:rPr>
        <w:t xml:space="preserve">i konfliktit (5), Aftësitë sociale 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9344DA">
        <w:rPr>
          <w:rFonts w:ascii="Times New Roman" w:eastAsiaTheme="minorHAnsi" w:hAnsi="Times New Roman"/>
          <w:sz w:val="24"/>
          <w:szCs w:val="24"/>
          <w:lang w:val="sq-AL"/>
        </w:rPr>
        <w:t>4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 w:rsidR="009344DA">
        <w:rPr>
          <w:rFonts w:ascii="Times New Roman" w:eastAsiaTheme="minorHAnsi" w:hAnsi="Times New Roman"/>
          <w:sz w:val="24"/>
          <w:szCs w:val="24"/>
          <w:lang w:val="sq-AL"/>
        </w:rPr>
        <w:t>.</w:t>
      </w: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8628173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0B4210D6" w14:textId="42E9DCE4" w:rsidR="009344DA" w:rsidRPr="009344DA" w:rsidRDefault="009344DA" w:rsidP="009344DA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I. 3-8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II. 4-8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III. 1, 2, 4, 5,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IV. 1, 2,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V. 4-7, 9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VI. 1-9.</w:t>
      </w:r>
    </w:p>
    <w:p w14:paraId="6EB5303D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7AA20FB" w14:textId="77777777" w:rsidR="009344DA" w:rsidRPr="009344DA" w:rsidRDefault="009344DA" w:rsidP="009344DA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RNF (Shoqëria dhe mjedisi, shkalla 4)</w:t>
      </w:r>
    </w:p>
    <w:p w14:paraId="54C0470D" w14:textId="77777777" w:rsidR="009344DA" w:rsidRPr="009344DA" w:rsidRDefault="009344DA" w:rsidP="009344DA">
      <w:pPr>
        <w:numPr>
          <w:ilvl w:val="0"/>
          <w:numId w:val="28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1.1, 1.2, 4.1, 4.2.</w:t>
      </w:r>
    </w:p>
    <w:p w14:paraId="38AB3E32" w14:textId="6C7FF398" w:rsidR="009344DA" w:rsidRPr="009344DA" w:rsidRDefault="009344DA" w:rsidP="001C5BE5">
      <w:pPr>
        <w:numPr>
          <w:ilvl w:val="0"/>
          <w:numId w:val="28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4834DC9C" w14:textId="42276EB4" w:rsidR="004E1804" w:rsidRPr="001C5BE5" w:rsidRDefault="009344DA" w:rsidP="00233016">
      <w:pPr>
        <w:numPr>
          <w:ilvl w:val="0"/>
          <w:numId w:val="28"/>
        </w:numPr>
        <w:rPr>
          <w:rFonts w:ascii="Times New Roman" w:hAnsi="Times New Roman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Konceptet specifike të fushës Shoqëria dhe mjedisi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shoqëria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individi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kronologjia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paqe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dëshmia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gjinia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familja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institucionet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demokracia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komunikimi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parlamentarizëm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>, qytetari demokratike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C31001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56451F4" w14:textId="77777777" w:rsidR="001C5BE5" w:rsidRDefault="001C5BE5" w:rsidP="004E1804">
      <w:pPr>
        <w:rPr>
          <w:rFonts w:ascii="Times New Roman" w:hAnsi="Times New Roman"/>
          <w:lang w:val="sq-AL"/>
        </w:rPr>
      </w:pPr>
    </w:p>
    <w:p w14:paraId="3D427124" w14:textId="77777777" w:rsidR="001C5BE5" w:rsidRDefault="001C5BE5" w:rsidP="004E1804">
      <w:pPr>
        <w:rPr>
          <w:rFonts w:ascii="Times New Roman" w:hAnsi="Times New Roman"/>
          <w:lang w:val="sq-AL"/>
        </w:rPr>
      </w:pPr>
    </w:p>
    <w:p w14:paraId="18BF4906" w14:textId="77777777" w:rsidR="001C5BE5" w:rsidRDefault="001C5BE5" w:rsidP="004E1804">
      <w:pPr>
        <w:rPr>
          <w:rFonts w:ascii="Times New Roman" w:hAnsi="Times New Roman"/>
          <w:lang w:val="sq-AL"/>
        </w:rPr>
      </w:pPr>
    </w:p>
    <w:p w14:paraId="366005FC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4EC50A70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259CB776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FFDDAC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0003958" w14:textId="77777777" w:rsidR="00C40D0F" w:rsidRDefault="00C40D0F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3094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DC4135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4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CA4EC8" w:rsidRPr="0005064B" w14:paraId="19A458F1" w14:textId="77777777" w:rsidTr="00DC4135">
        <w:trPr>
          <w:trHeight w:val="5969"/>
        </w:trPr>
        <w:tc>
          <w:tcPr>
            <w:tcW w:w="1134" w:type="dxa"/>
          </w:tcPr>
          <w:p w14:paraId="548AC549" w14:textId="77777777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7EC6BD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Kuptimi i konfliktit</w:t>
            </w:r>
          </w:p>
          <w:p w14:paraId="199B060C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B43B57A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F95EF3A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0738BE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Aftësitë sociale</w:t>
            </w:r>
          </w:p>
          <w:p w14:paraId="2B7C4B45" w14:textId="6E18C576" w:rsidR="00CA4EC8" w:rsidRPr="0005064B" w:rsidRDefault="00FF2FC6" w:rsidP="00FF2FC6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126" w:type="dxa"/>
          </w:tcPr>
          <w:p w14:paraId="23DFDC61" w14:textId="4FEFA450" w:rsidR="00774C04" w:rsidRPr="00774C04" w:rsidRDefault="00774C04" w:rsidP="00774C0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Përkufizon konfliktin </w:t>
            </w:r>
            <w:r w:rsidR="000B66A5">
              <w:rPr>
                <w:lang w:val="sq-AL"/>
              </w:rPr>
              <w:t xml:space="preserve">Identifikon llojet dhe </w:t>
            </w:r>
            <w:r w:rsidRPr="00774C04">
              <w:rPr>
                <w:lang w:val="sq-AL"/>
              </w:rPr>
              <w:t xml:space="preserve"> burimet e</w:t>
            </w:r>
            <w:r w:rsidR="000B66A5">
              <w:rPr>
                <w:lang w:val="sq-AL"/>
              </w:rPr>
              <w:t xml:space="preserve"> </w:t>
            </w:r>
            <w:r w:rsidRPr="00774C04">
              <w:rPr>
                <w:lang w:val="sq-AL"/>
              </w:rPr>
              <w:t>të tij</w:t>
            </w:r>
            <w:r w:rsidR="000B66A5">
              <w:rPr>
                <w:lang w:val="sq-AL"/>
              </w:rPr>
              <w:t>.</w:t>
            </w:r>
          </w:p>
          <w:p w14:paraId="1E08643C" w14:textId="398B2E4C" w:rsidR="000B66A5" w:rsidRDefault="000B66A5" w:rsidP="00774C04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ndjenjat e palëve në konflikt</w:t>
            </w:r>
          </w:p>
          <w:p w14:paraId="5E164A81" w14:textId="377F5F10" w:rsidR="00774C04" w:rsidRDefault="00774C04" w:rsidP="00774C0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Identifikon aftësitë e njeriut që ndihmojnë mjedisin pozitiv</w:t>
            </w:r>
            <w:r w:rsidR="000B66A5">
              <w:rPr>
                <w:lang w:val="sq-AL"/>
              </w:rPr>
              <w:t>.</w:t>
            </w:r>
          </w:p>
          <w:p w14:paraId="30AFAC85" w14:textId="43EC9885" w:rsidR="000B66A5" w:rsidRPr="00774C04" w:rsidRDefault="000B66A5" w:rsidP="00774C04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Përkufizon paragjykimet dhe ndikimin e tyre.</w:t>
            </w:r>
          </w:p>
          <w:p w14:paraId="20E2A6E3" w14:textId="5A281D0F" w:rsidR="00774C04" w:rsidRPr="00774C04" w:rsidRDefault="00774C04" w:rsidP="00774C0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Vlerëson rolin e </w:t>
            </w:r>
            <w:r w:rsidR="000B66A5">
              <w:rPr>
                <w:lang w:val="sq-AL"/>
              </w:rPr>
              <w:t xml:space="preserve">komunikimit, </w:t>
            </w:r>
            <w:r w:rsidRPr="00774C04">
              <w:rPr>
                <w:lang w:val="sq-AL"/>
              </w:rPr>
              <w:t>bashkëpunimit dhe tolerancën mes nxënësve.</w:t>
            </w:r>
          </w:p>
          <w:p w14:paraId="32290BF0" w14:textId="77777777" w:rsidR="00774C04" w:rsidRDefault="00774C04" w:rsidP="00774C0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Dallon vlerat kulturore dhe trashëgimore të përbashkëta dhe ato të veçanta të secilit shok/ shoqe</w:t>
            </w:r>
          </w:p>
          <w:p w14:paraId="3D929C9A" w14:textId="77777777" w:rsidR="000B66A5" w:rsidRPr="00774C04" w:rsidRDefault="000B66A5" w:rsidP="00774C04">
            <w:pPr>
              <w:pStyle w:val="NoSpacing"/>
              <w:jc w:val="left"/>
              <w:rPr>
                <w:lang w:val="sq-AL"/>
              </w:rPr>
            </w:pPr>
          </w:p>
          <w:p w14:paraId="0D464075" w14:textId="2F8BA5D2" w:rsidR="00CA4EC8" w:rsidRPr="0005064B" w:rsidRDefault="00CA4EC8" w:rsidP="000B66A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</w:tcPr>
          <w:p w14:paraId="6BBCCFA9" w14:textId="70CAA86F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Çka është konflikti? </w:t>
            </w:r>
          </w:p>
          <w:p w14:paraId="4577804E" w14:textId="33739E38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Llojet e konflikteve </w:t>
            </w:r>
          </w:p>
          <w:p w14:paraId="1481F832" w14:textId="64E8EA1A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Burimet më të shpeshta të konflikteve në shkollë </w:t>
            </w:r>
          </w:p>
          <w:p w14:paraId="591B510E" w14:textId="788846A9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Si ndihen njerëzit gjatë konflikteve</w:t>
            </w: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08017D73" w14:textId="77777777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Paragjykimet dhe ndikimi </w:t>
            </w:r>
          </w:p>
          <w:p w14:paraId="0DECCFE1" w14:textId="5DDD78C5" w:rsidR="00FF2FC6" w:rsidRPr="00FF2FC6" w:rsidRDefault="00FF2FC6" w:rsidP="00FF2FC6">
            <w:pPr>
              <w:pStyle w:val="ListParagraph"/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i tyre</w:t>
            </w:r>
          </w:p>
          <w:p w14:paraId="50EFB31E" w14:textId="2CFED8C9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Komunikimi</w:t>
            </w:r>
          </w:p>
          <w:p w14:paraId="16B77193" w14:textId="0C57EEE6" w:rsidR="00FF2FC6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dëgjuarit aktiv  </w:t>
            </w:r>
          </w:p>
          <w:p w14:paraId="1455D997" w14:textId="77777777" w:rsid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joverbal</w:t>
            </w:r>
            <w:proofErr w:type="spellEnd"/>
          </w:p>
          <w:p w14:paraId="59FD6BB2" w14:textId="7715A487" w:rsidR="00CA4EC8" w:rsidRPr="00FF2FC6" w:rsidRDefault="00FF2FC6" w:rsidP="00FF2FC6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Shprehja e ndjenjave pa ofenduar</w:t>
            </w:r>
          </w:p>
        </w:tc>
        <w:tc>
          <w:tcPr>
            <w:tcW w:w="713" w:type="dxa"/>
          </w:tcPr>
          <w:p w14:paraId="6A198113" w14:textId="77777777" w:rsidR="00CA4EC8" w:rsidRPr="0005064B" w:rsidRDefault="00CA4EC8" w:rsidP="00CA4EC8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CA4EC8" w:rsidRPr="0005064B" w:rsidRDefault="00CA4EC8" w:rsidP="00CA4EC8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CA4EC8" w:rsidRPr="0005064B" w:rsidRDefault="00CA4EC8" w:rsidP="00CA4EC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69D556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50914E0D" w14:textId="77777777" w:rsidR="00511A7A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66E05D8C" w14:textId="1C3C4E37" w:rsidR="0023104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5B266F1D" w14:textId="4CE5BACB" w:rsidR="00511A7A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4A0C9BF2" w14:textId="77777777" w:rsidR="00511A7A" w:rsidRPr="0023104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</w:p>
          <w:p w14:paraId="06BF8BAE" w14:textId="260A52E2" w:rsidR="00CA4EC8" w:rsidRPr="0005064B" w:rsidRDefault="00CA4EC8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38" w:type="dxa"/>
            <w:gridSpan w:val="2"/>
          </w:tcPr>
          <w:p w14:paraId="7D5E40E3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0E463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56A918D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302A5D4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644A16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23EC4AE3" w14:textId="093F006C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33" w:type="dxa"/>
            <w:gridSpan w:val="2"/>
          </w:tcPr>
          <w:p w14:paraId="3B01BB36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3779F56" w14:textId="1344D0C6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287B49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CA4EC8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D981BF6" w14:textId="77777777" w:rsidR="00231044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C19B68" w14:textId="576710EE" w:rsidR="00231044" w:rsidRPr="0005064B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A41255C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CA4EC8" w:rsidRPr="0005064B" w:rsidRDefault="00CA4EC8" w:rsidP="00CA4EC8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AFF90" w14:textId="47808D8D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FF2FC6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5D9F3A82" w14:textId="7FDE0F39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6F504A" w14:textId="77777777" w:rsidR="001C5BE5" w:rsidRPr="0005064B" w:rsidRDefault="001C5BE5" w:rsidP="001C5BE5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2D6807EB" w14:textId="77777777" w:rsidR="001C5BE5" w:rsidRPr="0005064B" w:rsidRDefault="001C5BE5" w:rsidP="001C5BE5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B047E78" w14:textId="3E33A4CA" w:rsidR="001C5BE5" w:rsidRPr="001C5BE5" w:rsidRDefault="001C5BE5" w:rsidP="001C5BE5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Aftësitë sociale 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>
        <w:rPr>
          <w:rFonts w:ascii="Times New Roman" w:eastAsiaTheme="minorHAnsi" w:hAnsi="Times New Roman"/>
          <w:sz w:val="24"/>
          <w:szCs w:val="24"/>
          <w:lang w:val="sq-AL"/>
        </w:rPr>
        <w:t>2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>
        <w:rPr>
          <w:rFonts w:ascii="Times New Roman" w:eastAsiaTheme="minorHAnsi" w:hAnsi="Times New Roman"/>
          <w:sz w:val="24"/>
          <w:szCs w:val="24"/>
          <w:lang w:val="sq-AL"/>
        </w:rPr>
        <w:t xml:space="preserve">, </w:t>
      </w:r>
      <w:r>
        <w:rPr>
          <w:rFonts w:ascii="Times New Roman" w:hAnsi="Times New Roman"/>
          <w:sz w:val="24"/>
          <w:szCs w:val="24"/>
          <w:lang w:val="sq-AL"/>
        </w:rPr>
        <w:t>Parandalimi dhe zgjidhja e konflikteve</w:t>
      </w:r>
      <w:r>
        <w:rPr>
          <w:rFonts w:ascii="Times New Roman" w:hAnsi="Times New Roman"/>
          <w:sz w:val="24"/>
          <w:szCs w:val="24"/>
          <w:lang w:val="sq-AL"/>
        </w:rPr>
        <w:t xml:space="preserve"> (5)</w:t>
      </w:r>
      <w:r>
        <w:rPr>
          <w:rFonts w:ascii="Times New Roman" w:eastAsiaTheme="minorHAnsi" w:hAnsi="Times New Roman"/>
          <w:sz w:val="24"/>
          <w:szCs w:val="24"/>
          <w:lang w:val="sq-AL"/>
        </w:rPr>
        <w:t>.</w:t>
      </w:r>
    </w:p>
    <w:p w14:paraId="467468A2" w14:textId="77777777" w:rsidR="001C5BE5" w:rsidRPr="0005064B" w:rsidRDefault="001C5BE5" w:rsidP="001C5BE5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ADEDAAD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52781828" w14:textId="77777777" w:rsidR="001C5BE5" w:rsidRPr="009344DA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I. 3-8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II. 4-8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III. 1, 2, 4, 5,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IV. 1, 2,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V. 4-7, 9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VI. 1-9.</w:t>
      </w:r>
    </w:p>
    <w:p w14:paraId="6443935E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0F795904" w14:textId="77777777" w:rsidR="001C5BE5" w:rsidRPr="009344DA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RNF (Shoqëria dhe mjedisi, shkalla 4)</w:t>
      </w:r>
    </w:p>
    <w:p w14:paraId="3D589617" w14:textId="77777777" w:rsidR="001C5BE5" w:rsidRPr="009344DA" w:rsidRDefault="001C5BE5" w:rsidP="001C5BE5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1.1, 1.2, 4.1, 4.2.</w:t>
      </w:r>
    </w:p>
    <w:p w14:paraId="47479E88" w14:textId="77777777" w:rsidR="001C5BE5" w:rsidRDefault="001C5BE5" w:rsidP="001C5BE5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F19362B" w14:textId="15DC80D8" w:rsidR="00A038CF" w:rsidRPr="001C5BE5" w:rsidRDefault="001C5BE5" w:rsidP="001C5BE5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Konceptet specifike të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>; shoqëria, individi, toleranca, kronologjia, paqe, dëshmia, gjinia, familja, barazia, institucionet, demokracia, komunikimi, parlamentarizëm, qytetari demokratike.</w:t>
      </w:r>
    </w:p>
    <w:p w14:paraId="4FC48E16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469FACC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F894B84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5E482942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8BFE2B3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096DBDC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04F8909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6497878E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BC20F9D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23997A6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701"/>
        <w:gridCol w:w="3402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FF2FC6">
        <w:trPr>
          <w:trHeight w:val="1975"/>
        </w:trPr>
        <w:tc>
          <w:tcPr>
            <w:tcW w:w="1376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01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FF2FC6">
        <w:trPr>
          <w:trHeight w:val="4950"/>
        </w:trPr>
        <w:tc>
          <w:tcPr>
            <w:tcW w:w="1376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D46F98" w14:textId="77777777" w:rsidR="00FF2FC6" w:rsidRDefault="00FF2FC6" w:rsidP="00FF2FC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Aftësitë sociale</w:t>
            </w:r>
          </w:p>
          <w:p w14:paraId="6FC9C84C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  <w:p w14:paraId="2B1600A6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23AFA8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168139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681C3B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15CA2DCD" w14:textId="390FE9F0" w:rsidR="00106FB7" w:rsidRPr="0005064B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034B0F05" w14:textId="06719E0D" w:rsidR="00774C04" w:rsidRPr="00774C04" w:rsidRDefault="00774C04" w:rsidP="002D4307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Identifikon aftësitë e njeriut që ndihmojnë mjedisin pozitiv</w:t>
            </w:r>
            <w:r w:rsidR="002D4307">
              <w:rPr>
                <w:lang w:val="sq-AL"/>
              </w:rPr>
              <w:t>.</w:t>
            </w:r>
          </w:p>
          <w:p w14:paraId="212DE47B" w14:textId="758AF3BC" w:rsidR="00774C04" w:rsidRPr="00774C04" w:rsidRDefault="002A771A" w:rsidP="002D4307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Z</w:t>
            </w:r>
            <w:r w:rsidR="00774C04" w:rsidRPr="00774C04">
              <w:rPr>
                <w:lang w:val="sq-AL"/>
              </w:rPr>
              <w:t>baton strategjitë e parandalimit të konflikteve</w:t>
            </w:r>
            <w:r>
              <w:rPr>
                <w:lang w:val="sq-AL"/>
              </w:rPr>
              <w:t xml:space="preserve">, </w:t>
            </w:r>
            <w:r w:rsidR="00774C04" w:rsidRPr="00774C04">
              <w:rPr>
                <w:lang w:val="sq-AL"/>
              </w:rPr>
              <w:t>e mos përshkallëzimit të konflikteve</w:t>
            </w:r>
          </w:p>
          <w:p w14:paraId="78A30119" w14:textId="4330BAD5" w:rsidR="00774C04" w:rsidRPr="00774C04" w:rsidRDefault="00774C04" w:rsidP="002D4307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dhe strategjitë për zgjidhjen e konflikteve  </w:t>
            </w:r>
          </w:p>
          <w:p w14:paraId="1F5BDA54" w14:textId="16B9C9D6" w:rsidR="002A771A" w:rsidRDefault="002A771A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emocionet dhe rrugët për menaxhimin e tyre.</w:t>
            </w:r>
            <w:r w:rsidRPr="00774C04">
              <w:rPr>
                <w:lang w:val="sq-AL"/>
              </w:rPr>
              <w:t xml:space="preserve"> </w:t>
            </w:r>
          </w:p>
          <w:p w14:paraId="4D69974C" w14:textId="7642E899" w:rsidR="002A771A" w:rsidRPr="00774C04" w:rsidRDefault="002A771A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 xml:space="preserve">Përkufizon kërkim-faljen dhe identifikon mënyrat e kërkim-faljes dhe të faljes. </w:t>
            </w:r>
          </w:p>
          <w:p w14:paraId="1CDE2C12" w14:textId="6EB16C76" w:rsidR="00297DF6" w:rsidRPr="00CD31E9" w:rsidRDefault="00774C04" w:rsidP="002D4307">
            <w:pPr>
              <w:pStyle w:val="NoSpacing"/>
              <w:ind w:left="-720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i </w:t>
            </w:r>
            <w:proofErr w:type="spellStart"/>
            <w:r w:rsidRPr="00774C04">
              <w:rPr>
                <w:lang w:val="sq-AL"/>
              </w:rPr>
              <w:t>i</w:t>
            </w:r>
            <w:proofErr w:type="spellEnd"/>
            <w:r w:rsidRPr="00774C04">
              <w:rPr>
                <w:lang w:val="sq-AL"/>
              </w:rPr>
              <w:t xml:space="preserve"> </w:t>
            </w:r>
            <w:proofErr w:type="spellStart"/>
            <w:r w:rsidRPr="00774C04">
              <w:rPr>
                <w:lang w:val="sq-AL"/>
              </w:rPr>
              <w:t>tyr</w:t>
            </w:r>
            <w:proofErr w:type="spellEnd"/>
          </w:p>
        </w:tc>
        <w:tc>
          <w:tcPr>
            <w:tcW w:w="3402" w:type="dxa"/>
          </w:tcPr>
          <w:p w14:paraId="124D623E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23EC96F" w14:textId="4B185E6E" w:rsidR="00A51B37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Empatia</w:t>
            </w:r>
            <w:proofErr w:type="spellEnd"/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27F94FEB" w14:textId="00580083" w:rsidR="00A51B37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Kontributi i secilit për një mjedis pozitiv</w:t>
            </w:r>
          </w:p>
          <w:p w14:paraId="227BA771" w14:textId="037A2F53" w:rsidR="00A51B37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Strategjia për parandalimin e konflikteve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7CD34EF2" w14:textId="6C5E4598" w:rsidR="00A51B37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Parandalimi i përshkallëzimit të konfliktev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</w:p>
          <w:p w14:paraId="5188A342" w14:textId="193BF939" w:rsidR="00A51B37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Teknikat për menaxhimin e emocionev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</w:p>
          <w:p w14:paraId="30FB0EF1" w14:textId="77777777" w:rsid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Si të kërkojmë falje sinqerisht dhe si të falim dikë</w:t>
            </w:r>
          </w:p>
          <w:p w14:paraId="02F14B4A" w14:textId="6D8F63F8" w:rsidR="00D44736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Strategjia 5-hapëshe për zgjidhjen e konflikteve</w:t>
            </w:r>
          </w:p>
          <w:p w14:paraId="7DE21498" w14:textId="77777777" w:rsidR="00AB3CB5" w:rsidRPr="0005064B" w:rsidRDefault="00AB3CB5" w:rsidP="00D44736">
            <w:pPr>
              <w:pStyle w:val="ListParagraph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CD31E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11E3AD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B582484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4F7D8610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1D8CF0CD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345DA292" w14:textId="639D76BE" w:rsidR="00297DF6" w:rsidRPr="00215A8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9F000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1CD082B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0633FB4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33BA73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7B7ADBE" w14:textId="728B9DD5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685478A2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54A43C80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69843FC7" w14:textId="158CC668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39F25C79" w14:textId="118F9428" w:rsidR="00CA4EC8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5C892CE9" w14:textId="77777777" w:rsidR="00FF2FC6" w:rsidRPr="0005064B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559C325A" w14:textId="77777777" w:rsidR="00CD31E9" w:rsidRDefault="00CD31E9" w:rsidP="00BD2BE6">
      <w:pPr>
        <w:pStyle w:val="Heading1"/>
        <w:rPr>
          <w:sz w:val="18"/>
          <w:szCs w:val="18"/>
        </w:rPr>
      </w:pPr>
    </w:p>
    <w:p w14:paraId="6A3FC807" w14:textId="0FE815E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D21E08D" w14:textId="77777777" w:rsidR="001C5BE5" w:rsidRPr="0005064B" w:rsidRDefault="001C5BE5" w:rsidP="001C5BE5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37B04EC6" w14:textId="77777777" w:rsidR="001C5BE5" w:rsidRPr="0005064B" w:rsidRDefault="001C5BE5" w:rsidP="001C5BE5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1CADBB3" w14:textId="4DAE50F5" w:rsidR="001C5BE5" w:rsidRPr="0005064B" w:rsidRDefault="001C5BE5" w:rsidP="001C5BE5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>
        <w:rPr>
          <w:rFonts w:ascii="Times New Roman" w:hAnsi="Times New Roman"/>
          <w:sz w:val="24"/>
          <w:szCs w:val="24"/>
          <w:lang w:val="sq-AL"/>
        </w:rPr>
        <w:t>Parandalimi dhe zgjidhja e konflikteve (</w:t>
      </w:r>
      <w:r>
        <w:rPr>
          <w:rFonts w:ascii="Times New Roman" w:hAnsi="Times New Roman"/>
          <w:sz w:val="24"/>
          <w:szCs w:val="24"/>
          <w:lang w:val="sq-AL"/>
        </w:rPr>
        <w:t>7</w:t>
      </w:r>
      <w:r>
        <w:rPr>
          <w:rFonts w:ascii="Times New Roman" w:hAnsi="Times New Roman"/>
          <w:sz w:val="24"/>
          <w:szCs w:val="24"/>
          <w:lang w:val="sq-AL"/>
        </w:rPr>
        <w:t>)</w:t>
      </w:r>
      <w:r>
        <w:rPr>
          <w:rFonts w:ascii="Times New Roman" w:eastAsiaTheme="minorHAnsi" w:hAnsi="Times New Roman"/>
          <w:sz w:val="24"/>
          <w:szCs w:val="24"/>
          <w:lang w:val="sq-AL"/>
        </w:rPr>
        <w:t>.</w:t>
      </w:r>
    </w:p>
    <w:p w14:paraId="5E5B065E" w14:textId="77777777" w:rsidR="001C5BE5" w:rsidRPr="0005064B" w:rsidRDefault="001C5BE5" w:rsidP="001C5BE5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51021A9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36E83540" w14:textId="77777777" w:rsidR="001C5BE5" w:rsidRPr="009344DA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I. 3-8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II. 4-8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III. 1, 2, 4, 5,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IV. 1, 2,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V. 4-7, 9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VI. 1-9.</w:t>
      </w:r>
    </w:p>
    <w:p w14:paraId="054F9E76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5A7ECFE9" w14:textId="77777777" w:rsidR="001C5BE5" w:rsidRPr="009344DA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RNF (Shoqëria dhe mjedisi, shkalla 4)</w:t>
      </w:r>
    </w:p>
    <w:p w14:paraId="4DFAFC94" w14:textId="77777777" w:rsidR="001C5BE5" w:rsidRPr="009344DA" w:rsidRDefault="001C5BE5" w:rsidP="001C5BE5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1.1, 1.2, 4.1, 4.2.</w:t>
      </w:r>
    </w:p>
    <w:p w14:paraId="42E5772D" w14:textId="77777777" w:rsidR="001C5BE5" w:rsidRDefault="001C5BE5" w:rsidP="001C5BE5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3DB08D96" w14:textId="18D51DD0" w:rsidR="00106FB7" w:rsidRPr="001C5BE5" w:rsidRDefault="001C5BE5" w:rsidP="001C5BE5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Konceptet specifike të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>; shoqëria, individi, toleranca, kronologjia, paqe, dëshmia, gjinia, familja, barazia, institucionet, demokracia, komunikimi, parlamentarizëm, qytetari demokratike.</w:t>
      </w:r>
    </w:p>
    <w:p w14:paraId="2C1242B1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EC82CA5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BA71545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FA040A0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734738C7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400741B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746227D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E9CA335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4F7282A7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09"/>
        <w:gridCol w:w="2694"/>
        <w:gridCol w:w="798"/>
        <w:gridCol w:w="1689"/>
        <w:gridCol w:w="1609"/>
        <w:gridCol w:w="1912"/>
        <w:gridCol w:w="1505"/>
      </w:tblGrid>
      <w:tr w:rsidR="00297DF6" w:rsidRPr="0005064B" w14:paraId="6AF7A517" w14:textId="77777777" w:rsidTr="00377DBC">
        <w:trPr>
          <w:cantSplit/>
          <w:trHeight w:val="1814"/>
        </w:trPr>
        <w:tc>
          <w:tcPr>
            <w:tcW w:w="1418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09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694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3838DC19" w:rsidR="00297DF6" w:rsidRPr="0005064B" w:rsidRDefault="001C5BE5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98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689" w:type="dxa"/>
            <w:vAlign w:val="center"/>
          </w:tcPr>
          <w:p w14:paraId="72C50B72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377DBC">
        <w:trPr>
          <w:trHeight w:val="5896"/>
        </w:trPr>
        <w:tc>
          <w:tcPr>
            <w:tcW w:w="1418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EB2ED9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01712097" w14:textId="7F5BEC0A" w:rsidR="00FF2FC6" w:rsidRPr="0005064B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3FC254B" w14:textId="01D44F19" w:rsidR="00CA4EC8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12C4B4F6" w14:textId="08ED8998" w:rsidR="002A771A" w:rsidRDefault="002A771A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Përkufizon kompromisin dhe identifikon rastet ku aplikohet.</w:t>
            </w:r>
          </w:p>
          <w:p w14:paraId="53C39637" w14:textId="53886FC5" w:rsidR="002A771A" w:rsidRDefault="002A771A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Përkufizon ndërmjetësimin dhe identifikon raste kur bëhet dhe dobitë e tij.</w:t>
            </w:r>
          </w:p>
          <w:p w14:paraId="60D628FC" w14:textId="4E2514B6" w:rsidR="002A771A" w:rsidRDefault="002A771A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rastet kur duhet nxënësi të kërkoj ndihmë për zgjidhjen e konfliktit.</w:t>
            </w:r>
          </w:p>
          <w:p w14:paraId="6A149AC3" w14:textId="0F2ACE8D" w:rsidR="00377DBC" w:rsidRDefault="00377DBC" w:rsidP="002A771A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rolin e mësimdhënësit në zgjidhjen e konfliktit.</w:t>
            </w:r>
          </w:p>
          <w:p w14:paraId="74245F04" w14:textId="0A24CE11" w:rsidR="00377DBC" w:rsidRDefault="00377DBC" w:rsidP="00377DBC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 xml:space="preserve">Identifikon rolin e </w:t>
            </w:r>
            <w:r>
              <w:rPr>
                <w:lang w:val="sq-AL"/>
              </w:rPr>
              <w:t>prindërve</w:t>
            </w:r>
            <w:r>
              <w:rPr>
                <w:lang w:val="sq-AL"/>
              </w:rPr>
              <w:t xml:space="preserve"> në zgjidhjen e konfliktit.</w:t>
            </w:r>
          </w:p>
          <w:p w14:paraId="7FBB7D0A" w14:textId="77777777" w:rsidR="00C45D6B" w:rsidRDefault="00377DBC" w:rsidP="00377DBC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rolin e mediave në zgjidhjen e konflikteve.</w:t>
            </w:r>
          </w:p>
          <w:p w14:paraId="1CEDEF51" w14:textId="65F84F67" w:rsidR="00377DBC" w:rsidRPr="0005064B" w:rsidRDefault="00377DBC" w:rsidP="00377DBC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dobitë që vijnë nga një mjedis pozitiv.</w:t>
            </w:r>
          </w:p>
        </w:tc>
        <w:tc>
          <w:tcPr>
            <w:tcW w:w="2694" w:type="dxa"/>
          </w:tcPr>
          <w:p w14:paraId="219F5E0E" w14:textId="7253F45D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Kompromisi në zgjidhjen e konflikteve</w:t>
            </w:r>
          </w:p>
          <w:p w14:paraId="79E80C55" w14:textId="40F189A3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Ndërmjetësimi në konflikte</w:t>
            </w:r>
          </w:p>
          <w:p w14:paraId="562E237F" w14:textId="473E78A2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Kur, prej kujt dhe si të kërkohet ndihmë? </w:t>
            </w:r>
          </w:p>
          <w:p w14:paraId="43149A79" w14:textId="4C585555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Roli i mësimdhënësit në zgjidhjen e konflikteve </w:t>
            </w:r>
          </w:p>
          <w:p w14:paraId="0876FDE9" w14:textId="206CCEC5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Roli i prindërve në zgjidhjen e konflikteve 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0E5C1C41" w14:textId="77777777" w:rsid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Roli i mediave në zgjidhjen e konfliktev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</w:p>
          <w:p w14:paraId="32CCDD32" w14:textId="55147F15" w:rsidR="00297DF6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Përfitimet nga një mjedis pa konflikte 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</w:tc>
        <w:tc>
          <w:tcPr>
            <w:tcW w:w="798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89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F9C2BC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9B06A42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0FE93627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00CF3749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6E1BCCFF" w14:textId="1B655887" w:rsidR="00297DF6" w:rsidRPr="0005064B" w:rsidRDefault="00511A7A" w:rsidP="00511A7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E3712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207996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7386EDD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A5F5F5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468D1C8" w14:textId="57D89D5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61919BEA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0E9E0B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16DBF83" w14:textId="52D1CE15" w:rsidR="00106FB7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E4039CC" w14:textId="77777777" w:rsidR="001C5BE5" w:rsidRPr="0005064B" w:rsidRDefault="001C5BE5" w:rsidP="001C5BE5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20F61962" w14:textId="77777777" w:rsidR="001C5BE5" w:rsidRPr="0005064B" w:rsidRDefault="001C5BE5" w:rsidP="001C5BE5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388903" w14:textId="376BD591" w:rsidR="001C5BE5" w:rsidRPr="0005064B" w:rsidRDefault="001C5BE5" w:rsidP="001C5BE5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Konfliktet në kontekste të ndryshme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FF2FC6"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6</w:t>
      </w:r>
      <w:r w:rsidR="00FF2FC6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 xml:space="preserve">, 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Projekte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 xml:space="preserve"> 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(1 orë)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.</w:t>
      </w:r>
    </w:p>
    <w:p w14:paraId="3FED0BB6" w14:textId="77777777" w:rsidR="001C5BE5" w:rsidRPr="0005064B" w:rsidRDefault="001C5BE5" w:rsidP="001C5BE5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3E713DF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52F201D1" w14:textId="77777777" w:rsidR="001C5BE5" w:rsidRPr="009344DA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I. 3-8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II. 4-8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III. 1, 2, 4, 5,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IV. 1, 2,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V. 4-7, 9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VI. 1-9.</w:t>
      </w:r>
    </w:p>
    <w:p w14:paraId="293C846C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1B0E061" w14:textId="77777777" w:rsidR="001C5BE5" w:rsidRPr="009344DA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RNF (Shoqëria dhe mjedisi, shkalla 4)</w:t>
      </w:r>
    </w:p>
    <w:p w14:paraId="499CA51B" w14:textId="77777777" w:rsidR="001C5BE5" w:rsidRPr="009344DA" w:rsidRDefault="001C5BE5" w:rsidP="001C5BE5">
      <w:pPr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1.1, 1.2, 4.1, 4.2.</w:t>
      </w:r>
    </w:p>
    <w:p w14:paraId="268A0871" w14:textId="77777777" w:rsidR="001C5BE5" w:rsidRPr="001C5BE5" w:rsidRDefault="001C5BE5" w:rsidP="00EC78B5">
      <w:pPr>
        <w:numPr>
          <w:ilvl w:val="0"/>
          <w:numId w:val="35"/>
        </w:numPr>
        <w:rPr>
          <w:rFonts w:ascii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respekti për të tjerët, vetë respekti, </w:t>
      </w:r>
      <w:proofErr w:type="spellStart"/>
      <w:r w:rsidRPr="001C5BE5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– </w:t>
      </w:r>
      <w:proofErr w:type="spellStart"/>
      <w:r w:rsidRPr="001C5BE5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>, barazia, toleranca, gjykimi i drejtë, bashkëpunimi, mirëkuptimi, aftësitë dhe shkathtësitë e fituara nga fusha shoqëria dhe mjedisi, përdorimi i informacioneve, hulumtimi i thjeshtë, shfrytëzimi i burimeve të thjeshta.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14:paraId="3AE876C2" w14:textId="24ECABDD" w:rsidR="00792D3B" w:rsidRPr="001C5BE5" w:rsidRDefault="001C5BE5" w:rsidP="00EC78B5">
      <w:pPr>
        <w:numPr>
          <w:ilvl w:val="0"/>
          <w:numId w:val="35"/>
        </w:numPr>
        <w:rPr>
          <w:rFonts w:ascii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Konceptet specifike të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>; shoqëria, individi, toleranca, kronologjia, paqe, dëshmia, gjinia, familja, barazia, institucionet, demokracia, komunikimi, parlamentarizëm, qytetari demokratike.</w:t>
      </w:r>
    </w:p>
    <w:p w14:paraId="066B77EE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</w:p>
    <w:p w14:paraId="53F71EEB" w14:textId="77777777" w:rsidR="00E90A3F" w:rsidRDefault="00E90A3F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4A426D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73A2B81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D64317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0D7A6C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7BB8F0A" w14:textId="77777777" w:rsidR="001C5BE5" w:rsidRPr="0005064B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2126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2967A2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977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126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2967A2">
        <w:trPr>
          <w:trHeight w:val="3680"/>
        </w:trPr>
        <w:tc>
          <w:tcPr>
            <w:tcW w:w="1276" w:type="dxa"/>
          </w:tcPr>
          <w:p w14:paraId="57835E68" w14:textId="627E6DD2" w:rsidR="0051159F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Konfliktet në kontekste të ndryshme</w:t>
            </w:r>
          </w:p>
          <w:p w14:paraId="0F78671E" w14:textId="53736EDB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 orë)</w:t>
            </w:r>
          </w:p>
          <w:p w14:paraId="143CBD17" w14:textId="77777777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2F29C5E" w14:textId="07A02057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Projekte </w:t>
            </w:r>
          </w:p>
          <w:p w14:paraId="6DC6CE55" w14:textId="61A8A8E0" w:rsidR="00297DF6" w:rsidRPr="0005064B" w:rsidRDefault="00FF2FC6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(1)</w:t>
            </w:r>
          </w:p>
        </w:tc>
        <w:tc>
          <w:tcPr>
            <w:tcW w:w="2977" w:type="dxa"/>
          </w:tcPr>
          <w:p w14:paraId="5CD11024" w14:textId="565D2649" w:rsidR="00774C04" w:rsidRPr="00774C04" w:rsidRDefault="00774C04" w:rsidP="00377DBC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Përkufizon konfliktin </w:t>
            </w:r>
            <w:r w:rsidR="00377DBC">
              <w:rPr>
                <w:lang w:val="sq-AL"/>
              </w:rPr>
              <w:t xml:space="preserve">mësimdhënës-nxënës </w:t>
            </w:r>
            <w:r w:rsidRPr="00774C04">
              <w:rPr>
                <w:lang w:val="sq-AL"/>
              </w:rPr>
              <w:t>dhe identifikon burimet e mundshme të tij</w:t>
            </w:r>
            <w:r w:rsidR="00377DBC">
              <w:rPr>
                <w:lang w:val="sq-AL"/>
              </w:rPr>
              <w:t>.</w:t>
            </w:r>
          </w:p>
          <w:p w14:paraId="1584534B" w14:textId="7604F30E" w:rsidR="002967A2" w:rsidRPr="00774C04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Përkufizon konfliktin </w:t>
            </w:r>
            <w:r>
              <w:rPr>
                <w:lang w:val="sq-AL"/>
              </w:rPr>
              <w:t>nx</w:t>
            </w:r>
            <w:r>
              <w:rPr>
                <w:lang w:val="sq-AL"/>
              </w:rPr>
              <w:t xml:space="preserve">ënës-nxënës </w:t>
            </w:r>
            <w:r w:rsidRPr="00774C04">
              <w:rPr>
                <w:lang w:val="sq-AL"/>
              </w:rPr>
              <w:t>dhe identifikon burimet e mundshme të tij</w:t>
            </w:r>
            <w:r>
              <w:rPr>
                <w:lang w:val="sq-AL"/>
              </w:rPr>
              <w:t>.</w:t>
            </w:r>
          </w:p>
          <w:p w14:paraId="2C029B56" w14:textId="143B4EAE" w:rsidR="002967A2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>
              <w:rPr>
                <w:lang w:val="sq-AL"/>
              </w:rPr>
              <w:t>Përkufizon konfliktet gjatë punës në grup dhe mënyrat se si ndodhin.</w:t>
            </w:r>
          </w:p>
          <w:p w14:paraId="21EFEE59" w14:textId="5EC7A49A" w:rsidR="002967A2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Përkufizon konflikt</w:t>
            </w:r>
            <w:r>
              <w:rPr>
                <w:lang w:val="sq-AL"/>
              </w:rPr>
              <w:t xml:space="preserve">et kulturore dhe të </w:t>
            </w:r>
            <w:proofErr w:type="spellStart"/>
            <w:r>
              <w:rPr>
                <w:lang w:val="sq-AL"/>
              </w:rPr>
              <w:t>intolerancës</w:t>
            </w:r>
            <w:proofErr w:type="spellEnd"/>
          </w:p>
          <w:p w14:paraId="02D4F363" w14:textId="7713FEBC" w:rsidR="002967A2" w:rsidRPr="00774C04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Përkufizon konflikt</w:t>
            </w:r>
            <w:r>
              <w:rPr>
                <w:lang w:val="sq-AL"/>
              </w:rPr>
              <w:t>et jashtë shkollës</w:t>
            </w:r>
          </w:p>
          <w:p w14:paraId="3E803219" w14:textId="4F8F2549" w:rsidR="002967A2" w:rsidRPr="00774C04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Përkufizon konflikt</w:t>
            </w:r>
            <w:r>
              <w:rPr>
                <w:lang w:val="sq-AL"/>
              </w:rPr>
              <w:t>et</w:t>
            </w:r>
            <w:r w:rsidRPr="00774C04">
              <w:rPr>
                <w:lang w:val="sq-AL"/>
              </w:rPr>
              <w:t xml:space="preserve"> </w:t>
            </w:r>
            <w:r>
              <w:rPr>
                <w:lang w:val="sq-AL"/>
              </w:rPr>
              <w:t>në internet</w:t>
            </w:r>
            <w:r>
              <w:rPr>
                <w:lang w:val="sq-AL"/>
              </w:rPr>
              <w:t xml:space="preserve"> </w:t>
            </w:r>
            <w:r w:rsidRPr="00774C04">
              <w:rPr>
                <w:lang w:val="sq-AL"/>
              </w:rPr>
              <w:t>dhe identifikon burimet e mundshme</w:t>
            </w:r>
          </w:p>
          <w:p w14:paraId="629BBA78" w14:textId="2A7B8CD1" w:rsidR="002967A2" w:rsidRPr="00774C04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  <w:r>
              <w:rPr>
                <w:lang w:val="sq-AL"/>
              </w:rPr>
              <w:t>Identifikon mësimet nga një konflikt nga historia</w:t>
            </w:r>
            <w:r>
              <w:rPr>
                <w:lang w:val="sq-AL"/>
              </w:rPr>
              <w:t>.</w:t>
            </w:r>
          </w:p>
          <w:p w14:paraId="5B6515E2" w14:textId="75DBB292" w:rsidR="00774C04" w:rsidRPr="00774C04" w:rsidRDefault="00774C04" w:rsidP="00377DBC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Identifikon aftësitë e njeriut që ndihmojnë mjedisin pozitiv</w:t>
            </w:r>
          </w:p>
          <w:p w14:paraId="54CF5AF3" w14:textId="77777777" w:rsidR="002967A2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</w:p>
          <w:p w14:paraId="62A705D0" w14:textId="31E0F020" w:rsidR="002967A2" w:rsidRDefault="00774C04" w:rsidP="002967A2">
            <w:pPr>
              <w:pStyle w:val="NoSpacing"/>
              <w:ind w:left="38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Vlerëson rolin e bashkëpunimit dhe tolerancën mes nxënësve.</w:t>
            </w:r>
          </w:p>
          <w:p w14:paraId="06E1C316" w14:textId="77777777" w:rsidR="002967A2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</w:p>
          <w:p w14:paraId="5E297332" w14:textId="751FD7D9" w:rsidR="002967A2" w:rsidRPr="00BA681F" w:rsidRDefault="002967A2" w:rsidP="002967A2">
            <w:pPr>
              <w:pStyle w:val="NoSpacing"/>
              <w:jc w:val="left"/>
              <w:rPr>
                <w:lang w:val="de-AT"/>
              </w:rPr>
            </w:pPr>
          </w:p>
        </w:tc>
        <w:tc>
          <w:tcPr>
            <w:tcW w:w="2126" w:type="dxa"/>
          </w:tcPr>
          <w:p w14:paraId="32A966D4" w14:textId="77777777" w:rsidR="00A51B37" w:rsidRPr="00A51B37" w:rsidRDefault="00A51B37" w:rsidP="00A51B37">
            <w:pPr>
              <w:pStyle w:val="NoSpacing"/>
              <w:ind w:left="382" w:hanging="284"/>
              <w:rPr>
                <w:rFonts w:eastAsiaTheme="minorEastAsia" w:cs="Calibri"/>
                <w:sz w:val="24"/>
                <w:szCs w:val="24"/>
                <w:lang w:val="sq-AL"/>
              </w:rPr>
            </w:pPr>
          </w:p>
          <w:p w14:paraId="65C393CA" w14:textId="38DD42B3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</w:t>
            </w:r>
          </w:p>
          <w:p w14:paraId="1B099788" w14:textId="7B2425BE" w:rsidR="00A51B37" w:rsidRPr="00A51B37" w:rsidRDefault="00A51B37" w:rsidP="00377DBC">
            <w:pPr>
              <w:pStyle w:val="NoSpacing"/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mësimdhënës-nxënës</w:t>
            </w:r>
          </w:p>
          <w:p w14:paraId="5A070C81" w14:textId="4C17575F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nxënës-nxënës </w:t>
            </w:r>
          </w:p>
          <w:p w14:paraId="1510C18E" w14:textId="42517F85" w:rsidR="00A51B37" w:rsidRPr="00377DBC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gjatë punës </w:t>
            </w:r>
            <w:r w:rsidRPr="00377DBC">
              <w:rPr>
                <w:rFonts w:cs="Calibri"/>
                <w:sz w:val="24"/>
                <w:szCs w:val="24"/>
                <w:lang w:val="sq-AL"/>
              </w:rPr>
              <w:t xml:space="preserve">në grup </w:t>
            </w:r>
          </w:p>
          <w:p w14:paraId="3EDE2879" w14:textId="66D75357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kulturore dhe </w:t>
            </w:r>
            <w:proofErr w:type="spellStart"/>
            <w:r w:rsidRPr="00A51B37">
              <w:rPr>
                <w:rFonts w:cs="Calibri"/>
                <w:sz w:val="24"/>
                <w:szCs w:val="24"/>
                <w:lang w:val="sq-AL"/>
              </w:rPr>
              <w:t>intoleranc</w:t>
            </w:r>
            <w:r>
              <w:rPr>
                <w:rFonts w:cs="Calibri"/>
                <w:sz w:val="24"/>
                <w:szCs w:val="24"/>
                <w:lang w:val="sq-AL"/>
              </w:rPr>
              <w:t>a</w:t>
            </w:r>
            <w:proofErr w:type="spellEnd"/>
          </w:p>
          <w:p w14:paraId="6BC37329" w14:textId="064D20B7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jashtë shkollës </w:t>
            </w:r>
          </w:p>
          <w:p w14:paraId="3E4B564B" w14:textId="77777777" w:rsidR="00377DBC" w:rsidRPr="00377DBC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në komunikimin në </w:t>
            </w:r>
            <w:r w:rsidRPr="00A51B37">
              <w:rPr>
                <w:rFonts w:cs="Calibri"/>
                <w:sz w:val="24"/>
                <w:szCs w:val="24"/>
              </w:rPr>
              <w:t>internet</w:t>
            </w:r>
            <w:r w:rsidR="00377DBC" w:rsidRPr="00A51B37">
              <w:rPr>
                <w:rFonts w:cs="Calibri"/>
                <w:sz w:val="24"/>
                <w:szCs w:val="24"/>
                <w:lang w:val="sq-AL"/>
              </w:rPr>
              <w:t xml:space="preserve"> </w:t>
            </w:r>
          </w:p>
          <w:p w14:paraId="1F7616BF" w14:textId="31E4EDF8" w:rsidR="00D44736" w:rsidRPr="002967A2" w:rsidRDefault="00377DBC" w:rsidP="002967A2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Konflikte nga historia</w:t>
            </w:r>
          </w:p>
          <w:p w14:paraId="10535942" w14:textId="77777777" w:rsidR="00705DE6" w:rsidRPr="0005064B" w:rsidRDefault="00705DE6" w:rsidP="00A51B37">
            <w:pPr>
              <w:pStyle w:val="ListParagraph"/>
              <w:spacing w:after="120" w:line="360" w:lineRule="auto"/>
              <w:ind w:left="382" w:hanging="284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6893F178" w14:textId="77777777" w:rsidR="00705DE6" w:rsidRPr="0005064B" w:rsidRDefault="00705DE6" w:rsidP="00A51B37">
            <w:pPr>
              <w:spacing w:after="160" w:line="259" w:lineRule="auto"/>
              <w:ind w:left="382" w:hanging="284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0EA38727" w14:textId="77777777" w:rsidR="00297DF6" w:rsidRPr="0005064B" w:rsidRDefault="00297DF6" w:rsidP="00A51B37">
            <w:pPr>
              <w:spacing w:line="276" w:lineRule="auto"/>
              <w:ind w:left="382" w:hanging="284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6C1BD98D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375D769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5AD57AE2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4AD82297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33230703" w14:textId="71185E1F" w:rsidR="00231044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  <w:r w:rsidRPr="00231044">
              <w:rPr>
                <w:rFonts w:cstheme="minorHAnsi"/>
                <w:lang w:val="sq-AL"/>
              </w:rPr>
              <w:t xml:space="preserve"> </w:t>
            </w:r>
            <w:r w:rsidR="00231044" w:rsidRPr="00231044">
              <w:rPr>
                <w:rFonts w:cstheme="minorHAnsi"/>
                <w:lang w:val="sq-AL"/>
              </w:rPr>
              <w:t>Projekte grupore</w:t>
            </w:r>
          </w:p>
          <w:p w14:paraId="2E16D4AD" w14:textId="4122E00D" w:rsidR="00297DF6" w:rsidRPr="0005064B" w:rsidRDefault="00297DF6" w:rsidP="00511A7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5A1A34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501F67E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175A2AD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92A8FF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CE9CEBC" w14:textId="70E1B4FE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E409C10" w14:textId="4A83B7FF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3E698C09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02F1C7A7" w14:textId="722E04C4" w:rsidR="00106FB7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18D963" w14:textId="77777777" w:rsidR="001C5BE5" w:rsidRPr="0005064B" w:rsidRDefault="001C5BE5" w:rsidP="001C5BE5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8</w:t>
      </w:r>
    </w:p>
    <w:p w14:paraId="715886E6" w14:textId="77777777" w:rsidR="001C5BE5" w:rsidRPr="0005064B" w:rsidRDefault="001C5BE5" w:rsidP="001C5BE5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C3C20E2" w14:textId="5C9CD601" w:rsidR="001C5BE5" w:rsidRPr="0005064B" w:rsidRDefault="001C5BE5" w:rsidP="001C5BE5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FF2FC6">
        <w:rPr>
          <w:rFonts w:ascii="Times New Roman" w:hAnsi="Times New Roman"/>
          <w:bCs/>
          <w:sz w:val="24"/>
          <w:szCs w:val="24"/>
          <w:lang w:val="sq-AL"/>
        </w:rPr>
        <w:t>Projekte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>(</w:t>
      </w:r>
      <w:r w:rsidR="00FF2FC6">
        <w:rPr>
          <w:rFonts w:ascii="Times New Roman" w:eastAsiaTheme="minorHAnsi" w:hAnsi="Times New Roman"/>
          <w:sz w:val="24"/>
          <w:szCs w:val="24"/>
          <w:lang w:val="sq-AL"/>
        </w:rPr>
        <w:t>7</w:t>
      </w:r>
      <w:r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  <w:r>
        <w:rPr>
          <w:rFonts w:ascii="Times New Roman" w:eastAsiaTheme="minorHAnsi" w:hAnsi="Times New Roman"/>
          <w:sz w:val="24"/>
          <w:szCs w:val="24"/>
          <w:lang w:val="sq-AL"/>
        </w:rPr>
        <w:t>.</w:t>
      </w:r>
    </w:p>
    <w:p w14:paraId="59C67DB4" w14:textId="77777777" w:rsidR="001C5BE5" w:rsidRPr="0005064B" w:rsidRDefault="001C5BE5" w:rsidP="001C5BE5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2ED1491E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C02ACF">
        <w:rPr>
          <w:rFonts w:ascii="Times New Roman" w:eastAsia="Times New Roman" w:hAnsi="Times New Roman"/>
          <w:sz w:val="24"/>
          <w:szCs w:val="24"/>
          <w:lang w:val="sq-AL"/>
        </w:rPr>
        <w:t>RNK (Shkalla 4)</w:t>
      </w:r>
    </w:p>
    <w:p w14:paraId="2DEEDEDD" w14:textId="77777777" w:rsidR="001C5BE5" w:rsidRPr="009344DA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I. 3-8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II. 4-8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III. 1, 2, 4, 5,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IV. 1, 2, 8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V. 4-7, 9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VI. 1-9.</w:t>
      </w:r>
    </w:p>
    <w:p w14:paraId="3FE88B64" w14:textId="77777777" w:rsidR="001C5BE5" w:rsidRPr="00C02ACF" w:rsidRDefault="001C5BE5" w:rsidP="001C5BE5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573863A1" w14:textId="77777777" w:rsidR="001C5BE5" w:rsidRPr="009344DA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RNF (Shoqëria dhe mjedisi, shkalla 4)</w:t>
      </w:r>
    </w:p>
    <w:p w14:paraId="2952EB56" w14:textId="77777777" w:rsidR="001C5BE5" w:rsidRPr="009344DA" w:rsidRDefault="001C5BE5" w:rsidP="001C5BE5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1.1, 1.2, 4.1, 4.2.</w:t>
      </w:r>
    </w:p>
    <w:p w14:paraId="7C9DC4C6" w14:textId="77777777" w:rsidR="001C5BE5" w:rsidRDefault="001C5BE5" w:rsidP="001C5BE5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831A9E2" w14:textId="368A8F07" w:rsidR="0081739B" w:rsidRPr="001C5BE5" w:rsidRDefault="001C5BE5" w:rsidP="001C5BE5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Konceptet specifike të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>; shoqëria, individi, toleranca, kronologjia, paqe, dëshmia, gjinia, familja, barazia, institucionet, demokracia, komunikimi, parlamentarizëm, qytetari demokratike.</w:t>
      </w:r>
    </w:p>
    <w:p w14:paraId="21D0C517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F28D7F2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2F76BAB4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12D53D8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0D0FD547" w14:textId="77777777" w:rsidR="001C5BE5" w:rsidRDefault="001C5BE5" w:rsidP="001C5BE5">
      <w:pPr>
        <w:rPr>
          <w:rFonts w:ascii="Times New Roman" w:hAnsi="Times New Roman"/>
          <w:sz w:val="24"/>
          <w:szCs w:val="24"/>
          <w:lang w:val="sq-AL"/>
        </w:rPr>
      </w:pPr>
    </w:p>
    <w:p w14:paraId="444F1200" w14:textId="77777777" w:rsidR="0081739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74152A0" w14:textId="77777777" w:rsidR="00A51B37" w:rsidRPr="0005064B" w:rsidRDefault="00A51B37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8"/>
        <w:gridCol w:w="1985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215A84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118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985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215A84">
        <w:trPr>
          <w:trHeight w:val="3680"/>
        </w:trPr>
        <w:tc>
          <w:tcPr>
            <w:tcW w:w="1276" w:type="dxa"/>
          </w:tcPr>
          <w:p w14:paraId="6A694A1B" w14:textId="77777777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E3CB50" w14:textId="77777777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6DDD04E" w14:textId="644CE46B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Projekte </w:t>
            </w:r>
          </w:p>
          <w:p w14:paraId="068CF3AA" w14:textId="0FF11FC8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7CC2B7B" w14:textId="25FD70D1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AD166D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424079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336C5D3" w14:textId="4758ACD4" w:rsidR="0081739B" w:rsidRPr="0005064B" w:rsidRDefault="0081739B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118" w:type="dxa"/>
          </w:tcPr>
          <w:p w14:paraId="3397927B" w14:textId="3F6957C0" w:rsidR="00774C04" w:rsidRPr="00774C04" w:rsidRDefault="00774C04" w:rsidP="00215A8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Identifikon </w:t>
            </w:r>
            <w:r w:rsidR="00215A84">
              <w:rPr>
                <w:lang w:val="sq-AL"/>
              </w:rPr>
              <w:t xml:space="preserve">probleme nga jeta reale </w:t>
            </w:r>
            <w:r w:rsidRPr="00774C04">
              <w:rPr>
                <w:lang w:val="sq-AL"/>
              </w:rPr>
              <w:t xml:space="preserve">dhe zbaton strategjitë </w:t>
            </w:r>
            <w:r w:rsidR="00215A84">
              <w:rPr>
                <w:lang w:val="sq-AL"/>
              </w:rPr>
              <w:t xml:space="preserve">e zgjidhjes së tyre në to. </w:t>
            </w:r>
          </w:p>
          <w:p w14:paraId="2B510B63" w14:textId="77777777" w:rsidR="00215A84" w:rsidRDefault="00215A84" w:rsidP="00215A84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 xml:space="preserve">Identifikon dobitë për zgjidhjen e konflikteve nga konfliktet në letërsi dhe në art. </w:t>
            </w:r>
          </w:p>
          <w:p w14:paraId="193D7151" w14:textId="08491590" w:rsidR="00215A84" w:rsidRDefault="00215A84" w:rsidP="00215A84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>Identifikon dobitë nga përgjigjet e profesionistit në klasë.</w:t>
            </w:r>
          </w:p>
          <w:p w14:paraId="22C5E283" w14:textId="58EAB625" w:rsidR="00215A84" w:rsidRDefault="00215A84" w:rsidP="00215A84">
            <w:pPr>
              <w:pStyle w:val="NoSpacing"/>
              <w:jc w:val="left"/>
              <w:rPr>
                <w:lang w:val="sq-AL"/>
              </w:rPr>
            </w:pPr>
            <w:r>
              <w:rPr>
                <w:lang w:val="sq-AL"/>
              </w:rPr>
              <w:t xml:space="preserve">Vlerëson </w:t>
            </w:r>
            <w:proofErr w:type="spellStart"/>
            <w:r>
              <w:rPr>
                <w:lang w:val="sq-AL"/>
              </w:rPr>
              <w:t>diversitetin</w:t>
            </w:r>
            <w:proofErr w:type="spellEnd"/>
            <w:r>
              <w:rPr>
                <w:lang w:val="sq-AL"/>
              </w:rPr>
              <w:t xml:space="preserve"> kulturor dhe </w:t>
            </w:r>
            <w:proofErr w:type="spellStart"/>
            <w:r>
              <w:rPr>
                <w:lang w:val="sq-AL"/>
              </w:rPr>
              <w:t>intolerancën</w:t>
            </w:r>
            <w:proofErr w:type="spellEnd"/>
            <w:r>
              <w:rPr>
                <w:lang w:val="sq-AL"/>
              </w:rPr>
              <w:t>.</w:t>
            </w:r>
          </w:p>
          <w:p w14:paraId="58DB4E07" w14:textId="6530F8CE" w:rsidR="00774C04" w:rsidRPr="00774C04" w:rsidRDefault="00774C04" w:rsidP="00215A8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Vlerëson ndikimin e </w:t>
            </w:r>
            <w:proofErr w:type="spellStart"/>
            <w:r w:rsidRPr="00774C04">
              <w:rPr>
                <w:lang w:val="sq-AL"/>
              </w:rPr>
              <w:t>medieve</w:t>
            </w:r>
            <w:proofErr w:type="spellEnd"/>
            <w:r w:rsidRPr="00774C04">
              <w:rPr>
                <w:lang w:val="sq-AL"/>
              </w:rPr>
              <w:t xml:space="preserve"> në jetën private dhe publike dhe nevojën për të qenë i informuar me </w:t>
            </w:r>
            <w:proofErr w:type="spellStart"/>
            <w:r w:rsidRPr="00774C04">
              <w:rPr>
                <w:lang w:val="sq-AL"/>
              </w:rPr>
              <w:t>trendet</w:t>
            </w:r>
            <w:proofErr w:type="spellEnd"/>
            <w:r w:rsidRPr="00774C04">
              <w:rPr>
                <w:lang w:val="sq-AL"/>
              </w:rPr>
              <w:t xml:space="preserve"> aktuale të zhvillimit të shoqërisë.</w:t>
            </w:r>
          </w:p>
          <w:p w14:paraId="44647E90" w14:textId="77777777" w:rsidR="00774C04" w:rsidRPr="00774C04" w:rsidRDefault="00774C04" w:rsidP="00215A8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Vlerëson rëndësinë e lirimit nga </w:t>
            </w:r>
            <w:proofErr w:type="spellStart"/>
            <w:r w:rsidRPr="00774C04">
              <w:rPr>
                <w:lang w:val="sq-AL"/>
              </w:rPr>
              <w:t>stereotipet</w:t>
            </w:r>
            <w:proofErr w:type="spellEnd"/>
            <w:r w:rsidRPr="00774C04">
              <w:rPr>
                <w:lang w:val="sq-AL"/>
              </w:rPr>
              <w:t xml:space="preserve"> dhe  paragjykimi, si dhe nevojën për luftimin e çdo lloj diskriminimi njerëzor.</w:t>
            </w:r>
          </w:p>
          <w:p w14:paraId="5E583E57" w14:textId="77777777" w:rsidR="00774C04" w:rsidRPr="00774C04" w:rsidRDefault="00774C04" w:rsidP="00215A84">
            <w:pPr>
              <w:pStyle w:val="NoSpacing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>Vlerëson rolin e bashkëpunimit dhe tolerancën mes nxënësve.</w:t>
            </w:r>
          </w:p>
          <w:p w14:paraId="56EAF291" w14:textId="71EE5BE0" w:rsidR="006E43EE" w:rsidRPr="0005064B" w:rsidRDefault="006E43EE" w:rsidP="00215A84">
            <w:pPr>
              <w:pStyle w:val="NoSpacing"/>
              <w:ind w:left="-720"/>
              <w:jc w:val="left"/>
              <w:rPr>
                <w:lang w:val="sq-AL"/>
              </w:rPr>
            </w:pPr>
          </w:p>
        </w:tc>
        <w:tc>
          <w:tcPr>
            <w:tcW w:w="1985" w:type="dxa"/>
          </w:tcPr>
          <w:p w14:paraId="0E689599" w14:textId="77777777" w:rsidR="0081739B" w:rsidRPr="00A51B37" w:rsidRDefault="0081739B" w:rsidP="00A51B37">
            <w:pPr>
              <w:pStyle w:val="ListParagraph"/>
              <w:spacing w:after="160" w:line="259" w:lineRule="auto"/>
              <w:ind w:left="457"/>
              <w:jc w:val="left"/>
              <w:rPr>
                <w:rFonts w:asciiTheme="minorHAnsi" w:eastAsiaTheme="minorHAnsi" w:hAnsiTheme="minorHAnsi" w:cstheme="minorBidi"/>
                <w:lang w:val="sq-AL"/>
              </w:rPr>
            </w:pPr>
          </w:p>
          <w:p w14:paraId="0A30AECE" w14:textId="5FF2B6E5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 nga jeta reale </w:t>
            </w:r>
          </w:p>
          <w:p w14:paraId="08AED222" w14:textId="3C8BD599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 në letërsi dhe art </w:t>
            </w:r>
          </w:p>
          <w:p w14:paraId="35C005CB" w14:textId="48A0ECEB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Bisedë me profesionistin </w:t>
            </w:r>
          </w:p>
          <w:p w14:paraId="22AB135E" w14:textId="33A742AA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cs="Calibri"/>
                <w:sz w:val="24"/>
                <w:szCs w:val="24"/>
                <w:lang w:val="sq-AL"/>
              </w:rPr>
              <w:t>Poste</w:t>
            </w:r>
            <w:r>
              <w:rPr>
                <w:rFonts w:cs="Calibri"/>
                <w:sz w:val="24"/>
                <w:szCs w:val="24"/>
                <w:lang w:val="sq-AL"/>
              </w:rPr>
              <w:t>r</w:t>
            </w:r>
            <w:proofErr w:type="spellEnd"/>
          </w:p>
          <w:p w14:paraId="1812AFBA" w14:textId="087B659D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Ese</w:t>
            </w:r>
          </w:p>
          <w:p w14:paraId="23C2D779" w14:textId="77777777" w:rsidR="00A51B37" w:rsidRPr="00A51B37" w:rsidRDefault="00A51B37" w:rsidP="00215A84">
            <w:pPr>
              <w:pStyle w:val="ListParagraph"/>
              <w:numPr>
                <w:ilvl w:val="1"/>
                <w:numId w:val="40"/>
              </w:numPr>
              <w:ind w:left="320" w:hanging="284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cs="Calibri"/>
                <w:sz w:val="24"/>
                <w:szCs w:val="24"/>
              </w:rPr>
              <w:t>Lojë</w:t>
            </w:r>
            <w:proofErr w:type="spellEnd"/>
            <w:r w:rsidRPr="00A51B37">
              <w:rPr>
                <w:rFonts w:cs="Calibri"/>
                <w:sz w:val="24"/>
                <w:szCs w:val="24"/>
              </w:rPr>
              <w:t xml:space="preserve"> me role</w:t>
            </w:r>
          </w:p>
          <w:p w14:paraId="14C55866" w14:textId="2892D359" w:rsidR="00BE36EC" w:rsidRPr="00A51B37" w:rsidRDefault="00BE36EC" w:rsidP="00215A84">
            <w:pPr>
              <w:pStyle w:val="ListParagraph"/>
              <w:numPr>
                <w:ilvl w:val="1"/>
                <w:numId w:val="40"/>
              </w:numPr>
              <w:ind w:left="320" w:hanging="284"/>
              <w:rPr>
                <w:rFonts w:asciiTheme="minorHAnsi" w:hAnsiTheme="minorHAnsi" w:cstheme="minorHAnsi"/>
                <w:sz w:val="24"/>
                <w:szCs w:val="24"/>
                <w:lang w:val="sq-AL"/>
              </w:rPr>
            </w:pPr>
            <w:r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Vlerësimi përf</w:t>
            </w:r>
            <w:r w:rsidR="00821E3C"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u</w:t>
            </w:r>
            <w:r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ndimtar</w:t>
            </w:r>
          </w:p>
          <w:p w14:paraId="04B7F07F" w14:textId="77777777" w:rsidR="00BE36EC" w:rsidRPr="00A51B37" w:rsidRDefault="00BE36EC" w:rsidP="00A51B37">
            <w:pPr>
              <w:pStyle w:val="ListParagraph"/>
              <w:spacing w:after="120" w:line="360" w:lineRule="auto"/>
              <w:ind w:left="457" w:hanging="283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5D110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0733F9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205B611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CA7A1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089E8C57" w14:textId="097B01CC" w:rsidR="0081739B" w:rsidRPr="00215A8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</w:t>
            </w:r>
            <w:r w:rsidR="00511A7A">
              <w:rPr>
                <w:rFonts w:cstheme="minorHAnsi"/>
                <w:lang w:val="sq-AL"/>
              </w:rPr>
              <w:t>araqitje</w:t>
            </w:r>
          </w:p>
        </w:tc>
        <w:tc>
          <w:tcPr>
            <w:tcW w:w="1596" w:type="dxa"/>
          </w:tcPr>
          <w:p w14:paraId="6A7D7DC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B4EA25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42B6D1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A828E3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57A9795" w14:textId="7D96FE5D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86F15DA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5FC5F9C" w14:textId="58A639F7" w:rsidR="0081739B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4C1886C0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80726"/>
    <w:multiLevelType w:val="hybridMultilevel"/>
    <w:tmpl w:val="E42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868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13C7E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97FC2"/>
    <w:multiLevelType w:val="hybridMultilevel"/>
    <w:tmpl w:val="0B0E5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D18C7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94A86"/>
    <w:multiLevelType w:val="hybridMultilevel"/>
    <w:tmpl w:val="81CCF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C90"/>
    <w:multiLevelType w:val="hybridMultilevel"/>
    <w:tmpl w:val="0DDE8326"/>
    <w:lvl w:ilvl="0" w:tplc="FF9819BE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F043A"/>
    <w:multiLevelType w:val="hybridMultilevel"/>
    <w:tmpl w:val="CB8E8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26AB8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48925CA"/>
    <w:multiLevelType w:val="hybridMultilevel"/>
    <w:tmpl w:val="DED2B0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B6072"/>
    <w:multiLevelType w:val="hybridMultilevel"/>
    <w:tmpl w:val="610C6984"/>
    <w:lvl w:ilvl="0" w:tplc="75E42C14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5A674A"/>
    <w:multiLevelType w:val="hybridMultilevel"/>
    <w:tmpl w:val="A684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604F5"/>
    <w:multiLevelType w:val="hybridMultilevel"/>
    <w:tmpl w:val="A09AD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E46A2"/>
    <w:multiLevelType w:val="hybridMultilevel"/>
    <w:tmpl w:val="04D6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ED22F9"/>
    <w:multiLevelType w:val="hybridMultilevel"/>
    <w:tmpl w:val="128E4CDC"/>
    <w:lvl w:ilvl="0" w:tplc="18D4F718">
      <w:start w:val="1"/>
      <w:numFmt w:val="upperRoman"/>
      <w:lvlText w:val="%1."/>
      <w:lvlJc w:val="left"/>
      <w:pPr>
        <w:ind w:left="1004" w:hanging="72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4A3928"/>
    <w:multiLevelType w:val="hybridMultilevel"/>
    <w:tmpl w:val="DA2AF9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B4CAB"/>
    <w:multiLevelType w:val="hybridMultilevel"/>
    <w:tmpl w:val="8C2AA920"/>
    <w:lvl w:ilvl="0" w:tplc="56AEAE70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B6405E3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0781">
    <w:abstractNumId w:val="31"/>
  </w:num>
  <w:num w:numId="2" w16cid:durableId="1765177904">
    <w:abstractNumId w:val="12"/>
  </w:num>
  <w:num w:numId="3" w16cid:durableId="1896888464">
    <w:abstractNumId w:val="21"/>
  </w:num>
  <w:num w:numId="4" w16cid:durableId="1987121174">
    <w:abstractNumId w:val="1"/>
  </w:num>
  <w:num w:numId="5" w16cid:durableId="1477338672">
    <w:abstractNumId w:val="25"/>
  </w:num>
  <w:num w:numId="6" w16cid:durableId="649676650">
    <w:abstractNumId w:val="29"/>
  </w:num>
  <w:num w:numId="7" w16cid:durableId="712270806">
    <w:abstractNumId w:val="27"/>
  </w:num>
  <w:num w:numId="8" w16cid:durableId="803541371">
    <w:abstractNumId w:val="11"/>
  </w:num>
  <w:num w:numId="9" w16cid:durableId="694698613">
    <w:abstractNumId w:val="34"/>
  </w:num>
  <w:num w:numId="10" w16cid:durableId="719136402">
    <w:abstractNumId w:val="15"/>
  </w:num>
  <w:num w:numId="11" w16cid:durableId="1224557511">
    <w:abstractNumId w:val="18"/>
  </w:num>
  <w:num w:numId="12" w16cid:durableId="525799044">
    <w:abstractNumId w:val="13"/>
  </w:num>
  <w:num w:numId="13" w16cid:durableId="1172143179">
    <w:abstractNumId w:val="19"/>
  </w:num>
  <w:num w:numId="14" w16cid:durableId="837958462">
    <w:abstractNumId w:val="20"/>
  </w:num>
  <w:num w:numId="15" w16cid:durableId="248001059">
    <w:abstractNumId w:val="32"/>
  </w:num>
  <w:num w:numId="16" w16cid:durableId="2010206814">
    <w:abstractNumId w:val="17"/>
  </w:num>
  <w:num w:numId="17" w16cid:durableId="719600276">
    <w:abstractNumId w:val="24"/>
  </w:num>
  <w:num w:numId="18" w16cid:durableId="344790050">
    <w:abstractNumId w:val="2"/>
  </w:num>
  <w:num w:numId="19" w16cid:durableId="407583092">
    <w:abstractNumId w:val="26"/>
  </w:num>
  <w:num w:numId="20" w16cid:durableId="2596538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973872">
    <w:abstractNumId w:val="0"/>
  </w:num>
  <w:num w:numId="22" w16cid:durableId="905379916">
    <w:abstractNumId w:val="30"/>
  </w:num>
  <w:num w:numId="23" w16cid:durableId="1514538737">
    <w:abstractNumId w:val="3"/>
  </w:num>
  <w:num w:numId="24" w16cid:durableId="1329019395">
    <w:abstractNumId w:val="4"/>
  </w:num>
  <w:num w:numId="25" w16cid:durableId="423693347">
    <w:abstractNumId w:val="38"/>
  </w:num>
  <w:num w:numId="26" w16cid:durableId="2119251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3489053">
    <w:abstractNumId w:val="9"/>
  </w:num>
  <w:num w:numId="28" w16cid:durableId="14017095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1444918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501032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0098275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438140050">
    <w:abstractNumId w:val="22"/>
  </w:num>
  <w:num w:numId="33" w16cid:durableId="1820657955">
    <w:abstractNumId w:val="5"/>
  </w:num>
  <w:num w:numId="34" w16cid:durableId="1012269722">
    <w:abstractNumId w:val="7"/>
  </w:num>
  <w:num w:numId="35" w16cid:durableId="1992980213">
    <w:abstractNumId w:val="37"/>
  </w:num>
  <w:num w:numId="36" w16cid:durableId="1501693756">
    <w:abstractNumId w:val="14"/>
  </w:num>
  <w:num w:numId="37" w16cid:durableId="15028941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6498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02361535">
    <w:abstractNumId w:val="16"/>
  </w:num>
  <w:num w:numId="40" w16cid:durableId="391737484">
    <w:abstractNumId w:val="35"/>
  </w:num>
  <w:num w:numId="41" w16cid:durableId="167222279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5064B"/>
    <w:rsid w:val="0006172D"/>
    <w:rsid w:val="000816BB"/>
    <w:rsid w:val="000968A2"/>
    <w:rsid w:val="000B66A5"/>
    <w:rsid w:val="000B70FB"/>
    <w:rsid w:val="000D5D46"/>
    <w:rsid w:val="000F4D77"/>
    <w:rsid w:val="00106FB7"/>
    <w:rsid w:val="001120D6"/>
    <w:rsid w:val="00137253"/>
    <w:rsid w:val="00145849"/>
    <w:rsid w:val="001B38E4"/>
    <w:rsid w:val="001B65CD"/>
    <w:rsid w:val="001C5BE5"/>
    <w:rsid w:val="00204C87"/>
    <w:rsid w:val="00215A84"/>
    <w:rsid w:val="0022578C"/>
    <w:rsid w:val="00231044"/>
    <w:rsid w:val="00235E89"/>
    <w:rsid w:val="002967A2"/>
    <w:rsid w:val="00297DF6"/>
    <w:rsid w:val="002A771A"/>
    <w:rsid w:val="002D01EE"/>
    <w:rsid w:val="002D4307"/>
    <w:rsid w:val="00330053"/>
    <w:rsid w:val="00377DBC"/>
    <w:rsid w:val="00393559"/>
    <w:rsid w:val="00397C35"/>
    <w:rsid w:val="003B2064"/>
    <w:rsid w:val="003D7E3E"/>
    <w:rsid w:val="003F2A77"/>
    <w:rsid w:val="00462D59"/>
    <w:rsid w:val="004B2215"/>
    <w:rsid w:val="004E1804"/>
    <w:rsid w:val="0051159F"/>
    <w:rsid w:val="00511A7A"/>
    <w:rsid w:val="00513FD6"/>
    <w:rsid w:val="00553382"/>
    <w:rsid w:val="005F0AA6"/>
    <w:rsid w:val="005F6825"/>
    <w:rsid w:val="005F7D9C"/>
    <w:rsid w:val="0062354D"/>
    <w:rsid w:val="0062381C"/>
    <w:rsid w:val="00696E97"/>
    <w:rsid w:val="006D3632"/>
    <w:rsid w:val="006D5F70"/>
    <w:rsid w:val="006E43EE"/>
    <w:rsid w:val="006F3DD4"/>
    <w:rsid w:val="00705DE6"/>
    <w:rsid w:val="00766088"/>
    <w:rsid w:val="00774C04"/>
    <w:rsid w:val="00792D3B"/>
    <w:rsid w:val="007E0A07"/>
    <w:rsid w:val="0081739B"/>
    <w:rsid w:val="00821E3C"/>
    <w:rsid w:val="00874224"/>
    <w:rsid w:val="008771ED"/>
    <w:rsid w:val="00893371"/>
    <w:rsid w:val="00893FE1"/>
    <w:rsid w:val="008E0B54"/>
    <w:rsid w:val="008F1D43"/>
    <w:rsid w:val="008F4E89"/>
    <w:rsid w:val="00931811"/>
    <w:rsid w:val="009344DA"/>
    <w:rsid w:val="009969AB"/>
    <w:rsid w:val="009A0BF3"/>
    <w:rsid w:val="009D38FC"/>
    <w:rsid w:val="00A038CF"/>
    <w:rsid w:val="00A2496F"/>
    <w:rsid w:val="00A51B37"/>
    <w:rsid w:val="00A9737C"/>
    <w:rsid w:val="00AB3CB5"/>
    <w:rsid w:val="00AC1882"/>
    <w:rsid w:val="00AC4DCA"/>
    <w:rsid w:val="00AE7517"/>
    <w:rsid w:val="00B17BD7"/>
    <w:rsid w:val="00B234DA"/>
    <w:rsid w:val="00B31214"/>
    <w:rsid w:val="00B40F01"/>
    <w:rsid w:val="00B77FB8"/>
    <w:rsid w:val="00B961EF"/>
    <w:rsid w:val="00BA579C"/>
    <w:rsid w:val="00BA681F"/>
    <w:rsid w:val="00BC4527"/>
    <w:rsid w:val="00BD2BE6"/>
    <w:rsid w:val="00BE36EC"/>
    <w:rsid w:val="00C02ACF"/>
    <w:rsid w:val="00C030B1"/>
    <w:rsid w:val="00C40D0F"/>
    <w:rsid w:val="00C45D6B"/>
    <w:rsid w:val="00C80D17"/>
    <w:rsid w:val="00CA4EC8"/>
    <w:rsid w:val="00CC54E6"/>
    <w:rsid w:val="00CD31E9"/>
    <w:rsid w:val="00CE3701"/>
    <w:rsid w:val="00D32281"/>
    <w:rsid w:val="00D44736"/>
    <w:rsid w:val="00D47DF0"/>
    <w:rsid w:val="00D95590"/>
    <w:rsid w:val="00DA5C5C"/>
    <w:rsid w:val="00DC4135"/>
    <w:rsid w:val="00E252D1"/>
    <w:rsid w:val="00E90A3F"/>
    <w:rsid w:val="00EC056D"/>
    <w:rsid w:val="00ED434D"/>
    <w:rsid w:val="00ED5388"/>
    <w:rsid w:val="00F20A03"/>
    <w:rsid w:val="00F36388"/>
    <w:rsid w:val="00F42089"/>
    <w:rsid w:val="00FA282A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A7A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6</cp:revision>
  <dcterms:created xsi:type="dcterms:W3CDTF">2025-07-15T19:52:00Z</dcterms:created>
  <dcterms:modified xsi:type="dcterms:W3CDTF">2025-07-15T22:03:00Z</dcterms:modified>
</cp:coreProperties>
</file>